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35F" w:rsidRDefault="0029635F" w:rsidP="0029635F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Задания на СРМ</w:t>
      </w:r>
    </w:p>
    <w:p w:rsidR="0029635F" w:rsidRDefault="0029635F" w:rsidP="0029635F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109"/>
        <w:gridCol w:w="1260"/>
        <w:gridCol w:w="1204"/>
        <w:gridCol w:w="1260"/>
      </w:tblGrid>
      <w:tr w:rsidR="006A0BE3" w:rsidRPr="006A0BE3" w:rsidTr="007D671F">
        <w:trPr>
          <w:trHeight w:val="902"/>
        </w:trPr>
        <w:tc>
          <w:tcPr>
            <w:tcW w:w="648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 xml:space="preserve">№ </w:t>
            </w:r>
            <w:proofErr w:type="gramStart"/>
            <w:r w:rsidRPr="006A0BE3">
              <w:rPr>
                <w:sz w:val="22"/>
                <w:szCs w:val="20"/>
              </w:rPr>
              <w:t>п</w:t>
            </w:r>
            <w:proofErr w:type="gramEnd"/>
            <w:r w:rsidRPr="006A0BE3">
              <w:rPr>
                <w:sz w:val="22"/>
                <w:szCs w:val="20"/>
              </w:rPr>
              <w:t>/п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 xml:space="preserve">Тема, задание, </w:t>
            </w:r>
          </w:p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виды работ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 xml:space="preserve">Количество </w:t>
            </w:r>
          </w:p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часов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Сроки сдачи, неделя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proofErr w:type="gramStart"/>
            <w:r w:rsidRPr="006A0BE3">
              <w:rPr>
                <w:sz w:val="22"/>
              </w:rPr>
              <w:t>Ценообразовании</w:t>
            </w:r>
            <w:proofErr w:type="gramEnd"/>
            <w:r w:rsidRPr="006A0BE3">
              <w:rPr>
                <w:sz w:val="22"/>
              </w:rPr>
              <w:t xml:space="preserve"> в общественном питании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1,2,4,5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2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2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Установление цен на про</w:t>
            </w:r>
            <w:bookmarkStart w:id="0" w:name="_GoBack"/>
            <w:bookmarkEnd w:id="0"/>
            <w:r w:rsidRPr="006A0BE3">
              <w:rPr>
                <w:sz w:val="22"/>
              </w:rPr>
              <w:t xml:space="preserve">дукцию. 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1,2,3,6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Выполнение и защита работы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3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3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Учет продуктов и товаров в местах хранения и в бухгалтерии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3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1,2,4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Контрольная работа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5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4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Товарные потери при транспортировке, хранении и реализации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1,2,5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7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5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Нормы естественной убыли на складах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2,3,6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Выполнение работы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8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6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Учет потери товаров вследствие боя, лома и порчи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1,2,3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Контрольная работа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10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7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Инвентаризация продуктов, товаров и услуг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1,2,6,7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Доклад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12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8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>Учет малоценных и быстроизнашивающихся предметов. Порядок списания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1,2,10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Выполнение и защита работы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13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9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rPr>
                <w:sz w:val="22"/>
              </w:rPr>
            </w:pPr>
            <w:r w:rsidRPr="006A0BE3">
              <w:rPr>
                <w:sz w:val="22"/>
              </w:rPr>
              <w:t xml:space="preserve">Учет поступления сырья на производство. 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  <w:lang w:val="en-US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1,2,5,8,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Письменный опрос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  <w:lang w:val="en-US"/>
              </w:rPr>
            </w:pPr>
            <w:r w:rsidRPr="006A0BE3">
              <w:rPr>
                <w:sz w:val="22"/>
                <w:szCs w:val="20"/>
              </w:rPr>
              <w:t>1</w:t>
            </w:r>
            <w:r w:rsidRPr="006A0BE3">
              <w:rPr>
                <w:sz w:val="22"/>
                <w:szCs w:val="20"/>
                <w:lang w:val="en-US"/>
              </w:rPr>
              <w:t>4</w:t>
            </w:r>
          </w:p>
        </w:tc>
      </w:tr>
      <w:tr w:rsidR="006A0BE3" w:rsidRPr="006A0BE3" w:rsidTr="007D671F">
        <w:trPr>
          <w:cantSplit/>
          <w:trHeight w:val="357"/>
        </w:trPr>
        <w:tc>
          <w:tcPr>
            <w:tcW w:w="648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10</w:t>
            </w:r>
          </w:p>
        </w:tc>
        <w:tc>
          <w:tcPr>
            <w:tcW w:w="3571" w:type="dxa"/>
          </w:tcPr>
          <w:p w:rsidR="006A0BE3" w:rsidRPr="006A0BE3" w:rsidRDefault="006A0BE3" w:rsidP="006A0BE3">
            <w:pPr>
              <w:jc w:val="both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Учет реализации и отпуска готовой продукции</w:t>
            </w:r>
          </w:p>
        </w:tc>
        <w:tc>
          <w:tcPr>
            <w:tcW w:w="1109" w:type="dxa"/>
          </w:tcPr>
          <w:p w:rsidR="006A0BE3" w:rsidRPr="006A0BE3" w:rsidRDefault="006A0BE3" w:rsidP="006A0BE3">
            <w:pPr>
              <w:jc w:val="center"/>
              <w:rPr>
                <w:sz w:val="22"/>
              </w:rPr>
            </w:pPr>
            <w:r w:rsidRPr="006A0BE3">
              <w:rPr>
                <w:sz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1,2,5,8,</w:t>
            </w:r>
          </w:p>
        </w:tc>
        <w:tc>
          <w:tcPr>
            <w:tcW w:w="1204" w:type="dxa"/>
          </w:tcPr>
          <w:p w:rsidR="006A0BE3" w:rsidRPr="006A0BE3" w:rsidRDefault="006A0BE3" w:rsidP="006A0BE3">
            <w:pPr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Тестовый опрос</w:t>
            </w:r>
          </w:p>
        </w:tc>
        <w:tc>
          <w:tcPr>
            <w:tcW w:w="1260" w:type="dxa"/>
          </w:tcPr>
          <w:p w:rsidR="006A0BE3" w:rsidRPr="006A0BE3" w:rsidRDefault="006A0BE3" w:rsidP="006A0BE3">
            <w:pPr>
              <w:jc w:val="center"/>
              <w:rPr>
                <w:sz w:val="22"/>
                <w:szCs w:val="20"/>
              </w:rPr>
            </w:pPr>
            <w:r w:rsidRPr="006A0BE3">
              <w:rPr>
                <w:sz w:val="22"/>
                <w:szCs w:val="20"/>
              </w:rPr>
              <w:t>15</w:t>
            </w:r>
          </w:p>
        </w:tc>
      </w:tr>
    </w:tbl>
    <w:p w:rsidR="00964593" w:rsidRDefault="00964593"/>
    <w:sectPr w:rsidR="0096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62"/>
    <w:rsid w:val="00184911"/>
    <w:rsid w:val="0029635F"/>
    <w:rsid w:val="00590E62"/>
    <w:rsid w:val="006A0BE3"/>
    <w:rsid w:val="009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2017-01-11T16:49:00Z</cp:lastPrinted>
  <dcterms:created xsi:type="dcterms:W3CDTF">2017-01-11T16:47:00Z</dcterms:created>
  <dcterms:modified xsi:type="dcterms:W3CDTF">2018-10-23T09:02:00Z</dcterms:modified>
</cp:coreProperties>
</file>